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Cassandra Soars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Cassandra Soars is a writer, speaker and entrepreneur. She is the founder of iHeartUs, the app for couples that helps them build a stronger connection. Cassandra has a diverse background in education, non-profit leadership, and business. She has a master of fine arts in creative writing from the University of Pittsburgh. She has a second master's degree in international development from the University of London's prestigious School of Oriental and African Studies.</w:t>
      </w:r>
    </w:p>
    <w:p w:rsidR="00000000" w:rsidDel="00000000" w:rsidP="00000000" w:rsidRDefault="00000000" w:rsidRPr="00000000" w14:paraId="00000003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Cassandra is the author of two books, </w:t>
      </w:r>
      <w:r w:rsidDel="00000000" w:rsidR="00000000" w:rsidRPr="00000000">
        <w:rPr>
          <w:i w:val="1"/>
          <w:sz w:val="23"/>
          <w:szCs w:val="23"/>
          <w:rtl w:val="0"/>
        </w:rPr>
        <w:t xml:space="preserve">Love Like Fire: The Story of Heidi Baker</w:t>
      </w:r>
      <w:r w:rsidDel="00000000" w:rsidR="00000000" w:rsidRPr="00000000">
        <w:rPr>
          <w:sz w:val="23"/>
          <w:szCs w:val="23"/>
          <w:rtl w:val="0"/>
        </w:rPr>
        <w:t xml:space="preserve"> and </w:t>
      </w:r>
      <w:r w:rsidDel="00000000" w:rsidR="00000000" w:rsidRPr="00000000">
        <w:rPr>
          <w:i w:val="1"/>
          <w:sz w:val="23"/>
          <w:szCs w:val="23"/>
          <w:rtl w:val="0"/>
        </w:rPr>
        <w:t xml:space="preserve">Yellow, a memoir of resilience</w:t>
      </w:r>
      <w:r w:rsidDel="00000000" w:rsidR="00000000" w:rsidRPr="00000000">
        <w:rPr>
          <w:sz w:val="23"/>
          <w:szCs w:val="23"/>
          <w:rtl w:val="0"/>
        </w:rPr>
        <w:t xml:space="preserve">. Cassandra was thirteen when she became a foster child, and she bounced between her undiagnosed bi-polar mother, rage-aholic father, and various foster homes, rootless and in desperate need of love. Her memoir, </w:t>
      </w:r>
      <w:r w:rsidDel="00000000" w:rsidR="00000000" w:rsidRPr="00000000">
        <w:rPr>
          <w:i w:val="1"/>
          <w:sz w:val="23"/>
          <w:szCs w:val="23"/>
          <w:rtl w:val="0"/>
        </w:rPr>
        <w:t xml:space="preserve">Yellow,</w:t>
      </w:r>
      <w:r w:rsidDel="00000000" w:rsidR="00000000" w:rsidRPr="00000000">
        <w:rPr>
          <w:sz w:val="23"/>
          <w:szCs w:val="23"/>
          <w:rtl w:val="0"/>
        </w:rPr>
        <w:t xml:space="preserve"> takes the reader along on her search for love—and the beauty and healing she discovered when she traveled to Africa to volunteer at an orphanage.</w:t>
      </w:r>
    </w:p>
    <w:p w:rsidR="00000000" w:rsidDel="00000000" w:rsidP="00000000" w:rsidRDefault="00000000" w:rsidRPr="00000000" w14:paraId="00000005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Using her unlikely success story, Cassandra believes deeply that people can heal and that anyone can make a difference in the world.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